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56E04" w14:textId="6474014A" w:rsidR="0006623C" w:rsidRDefault="0065608E" w:rsidP="00C0250E">
      <w:pPr>
        <w:pStyle w:val="Articletitle"/>
        <w:spacing w:after="0" w:line="480" w:lineRule="auto"/>
        <w:rPr>
          <w:sz w:val="24"/>
        </w:rPr>
      </w:pPr>
      <w:r w:rsidRPr="00C0250E">
        <w:rPr>
          <w:sz w:val="24"/>
        </w:rPr>
        <w:t xml:space="preserve">Utilization of biochar and mycorrhiza to increase the absorption of elemental </w:t>
      </w:r>
      <w:r w:rsidRPr="00C0250E">
        <w:rPr>
          <w:sz w:val="24"/>
        </w:rPr>
        <w:t>nutrients of cayenne chili plant (</w:t>
      </w:r>
      <w:r w:rsidRPr="00C0250E">
        <w:rPr>
          <w:i/>
          <w:iCs/>
          <w:sz w:val="24"/>
        </w:rPr>
        <w:t>Capsicum frutescens</w:t>
      </w:r>
      <w:r w:rsidRPr="00C0250E">
        <w:rPr>
          <w:sz w:val="24"/>
        </w:rPr>
        <w:t xml:space="preserve"> L.)</w:t>
      </w:r>
    </w:p>
    <w:p w14:paraId="51626254" w14:textId="77777777" w:rsidR="00C0250E" w:rsidRPr="00C0250E" w:rsidRDefault="00C0250E" w:rsidP="00C0250E">
      <w:pPr>
        <w:rPr>
          <w:lang w:val="en-GB" w:eastAsia="en-GB"/>
        </w:rPr>
      </w:pPr>
    </w:p>
    <w:p w14:paraId="2ACA78A7" w14:textId="46630BC7" w:rsidR="0006623C" w:rsidRDefault="0065608E" w:rsidP="00C0250E">
      <w:pPr>
        <w:pStyle w:val="Authornames"/>
        <w:spacing w:before="0" w:line="480" w:lineRule="auto"/>
        <w:rPr>
          <w:sz w:val="24"/>
          <w:vertAlign w:val="superscript"/>
        </w:rPr>
      </w:pPr>
      <w:proofErr w:type="spellStart"/>
      <w:r w:rsidRPr="00C0250E">
        <w:rPr>
          <w:sz w:val="24"/>
        </w:rPr>
        <w:t>Bibiana</w:t>
      </w:r>
      <w:proofErr w:type="spellEnd"/>
      <w:r w:rsidRPr="00C0250E">
        <w:rPr>
          <w:sz w:val="24"/>
        </w:rPr>
        <w:t xml:space="preserve"> </w:t>
      </w:r>
      <w:proofErr w:type="spellStart"/>
      <w:r w:rsidRPr="00C0250E">
        <w:rPr>
          <w:sz w:val="24"/>
        </w:rPr>
        <w:t>Rini</w:t>
      </w:r>
      <w:proofErr w:type="spellEnd"/>
      <w:r w:rsidRPr="00C0250E">
        <w:rPr>
          <w:sz w:val="24"/>
        </w:rPr>
        <w:t xml:space="preserve"> </w:t>
      </w:r>
      <w:proofErr w:type="spellStart"/>
      <w:r w:rsidRPr="00C0250E">
        <w:rPr>
          <w:sz w:val="24"/>
        </w:rPr>
        <w:t>Widiati</w:t>
      </w:r>
      <w:proofErr w:type="spellEnd"/>
      <w:r w:rsidRPr="00C0250E">
        <w:rPr>
          <w:sz w:val="24"/>
        </w:rPr>
        <w:t xml:space="preserve"> </w:t>
      </w:r>
      <w:proofErr w:type="spellStart"/>
      <w:r w:rsidRPr="00C0250E">
        <w:rPr>
          <w:sz w:val="24"/>
        </w:rPr>
        <w:t>Giono</w:t>
      </w:r>
      <w:r w:rsidRPr="00C0250E">
        <w:rPr>
          <w:sz w:val="24"/>
          <w:vertAlign w:val="superscript"/>
        </w:rPr>
        <w:t>a</w:t>
      </w:r>
      <w:proofErr w:type="spellEnd"/>
      <w:r w:rsidRPr="00C0250E">
        <w:rPr>
          <w:sz w:val="24"/>
        </w:rPr>
        <w:t xml:space="preserve">*, </w:t>
      </w:r>
      <w:proofErr w:type="spellStart"/>
      <w:r w:rsidRPr="00C0250E">
        <w:rPr>
          <w:sz w:val="24"/>
        </w:rPr>
        <w:t>Muchtar</w:t>
      </w:r>
      <w:proofErr w:type="spellEnd"/>
      <w:r w:rsidRPr="00C0250E">
        <w:rPr>
          <w:sz w:val="24"/>
        </w:rPr>
        <w:t xml:space="preserve"> Salam </w:t>
      </w:r>
      <w:proofErr w:type="spellStart"/>
      <w:r w:rsidRPr="00C0250E">
        <w:rPr>
          <w:sz w:val="24"/>
        </w:rPr>
        <w:t>Solle</w:t>
      </w:r>
      <w:r w:rsidRPr="00C0250E">
        <w:rPr>
          <w:sz w:val="24"/>
          <w:vertAlign w:val="superscript"/>
        </w:rPr>
        <w:t>b</w:t>
      </w:r>
      <w:proofErr w:type="spellEnd"/>
      <w:r w:rsidRPr="00C0250E">
        <w:rPr>
          <w:sz w:val="24"/>
        </w:rPr>
        <w:t xml:space="preserve">, </w:t>
      </w:r>
      <w:proofErr w:type="spellStart"/>
      <w:r w:rsidRPr="00C0250E">
        <w:rPr>
          <w:sz w:val="24"/>
        </w:rPr>
        <w:t>Sofyan</w:t>
      </w:r>
      <w:r w:rsidRPr="00C0250E">
        <w:rPr>
          <w:sz w:val="24"/>
          <w:vertAlign w:val="superscript"/>
        </w:rPr>
        <w:t>a</w:t>
      </w:r>
      <w:proofErr w:type="spellEnd"/>
      <w:r w:rsidRPr="00C0250E">
        <w:rPr>
          <w:sz w:val="24"/>
        </w:rPr>
        <w:t xml:space="preserve"> and Muhammad </w:t>
      </w:r>
      <w:proofErr w:type="spellStart"/>
      <w:r w:rsidRPr="00C0250E">
        <w:rPr>
          <w:sz w:val="24"/>
        </w:rPr>
        <w:t>Izzdin</w:t>
      </w:r>
      <w:proofErr w:type="spellEnd"/>
      <w:r w:rsidRPr="00C0250E">
        <w:rPr>
          <w:sz w:val="24"/>
        </w:rPr>
        <w:t xml:space="preserve"> </w:t>
      </w:r>
      <w:proofErr w:type="spellStart"/>
      <w:r w:rsidRPr="00C0250E">
        <w:rPr>
          <w:sz w:val="24"/>
        </w:rPr>
        <w:t>Idrus</w:t>
      </w:r>
      <w:r w:rsidRPr="00C0250E">
        <w:rPr>
          <w:sz w:val="24"/>
          <w:vertAlign w:val="superscript"/>
        </w:rPr>
        <w:t>a</w:t>
      </w:r>
      <w:proofErr w:type="spellEnd"/>
    </w:p>
    <w:p w14:paraId="60C7B446" w14:textId="77777777" w:rsidR="00C0250E" w:rsidRPr="00C0250E" w:rsidRDefault="00C0250E" w:rsidP="00C0250E">
      <w:pPr>
        <w:rPr>
          <w:lang w:val="en-GB" w:eastAsia="en-GB"/>
        </w:rPr>
      </w:pPr>
    </w:p>
    <w:p w14:paraId="6F2A5C00" w14:textId="77777777" w:rsidR="00C0250E" w:rsidRDefault="0065608E" w:rsidP="00C0250E">
      <w:pPr>
        <w:pStyle w:val="Affiliation"/>
        <w:spacing w:before="0" w:line="480" w:lineRule="auto"/>
      </w:pPr>
      <w:proofErr w:type="spellStart"/>
      <w:r w:rsidRPr="00C0250E">
        <w:rPr>
          <w:vertAlign w:val="superscript"/>
        </w:rPr>
        <w:t>a</w:t>
      </w:r>
      <w:r w:rsidRPr="00C0250E">
        <w:t>Agrotechnology</w:t>
      </w:r>
      <w:proofErr w:type="spellEnd"/>
      <w:r w:rsidRPr="00C0250E">
        <w:t xml:space="preserve"> Study Program, Faculty of Agriculture, Animal Husbandry and Forestry, Muslim University of </w:t>
      </w:r>
      <w:proofErr w:type="spellStart"/>
      <w:r w:rsidRPr="00C0250E">
        <w:t>Maros</w:t>
      </w:r>
      <w:proofErr w:type="spellEnd"/>
      <w:r w:rsidRPr="00C0250E">
        <w:t xml:space="preserve">, </w:t>
      </w:r>
      <w:proofErr w:type="spellStart"/>
      <w:r w:rsidRPr="00C0250E">
        <w:t>Maros</w:t>
      </w:r>
      <w:proofErr w:type="spellEnd"/>
      <w:r w:rsidRPr="00C0250E">
        <w:t>, South Sulawesi 90512, Indonesia</w:t>
      </w:r>
    </w:p>
    <w:p w14:paraId="34837968" w14:textId="21DE7B3B" w:rsidR="0006623C" w:rsidRDefault="0065608E" w:rsidP="00C0250E">
      <w:pPr>
        <w:pStyle w:val="Affiliation"/>
        <w:spacing w:before="0" w:line="480" w:lineRule="auto"/>
      </w:pPr>
      <w:r w:rsidRPr="00C0250E">
        <w:t xml:space="preserve"> </w:t>
      </w:r>
      <w:proofErr w:type="spellStart"/>
      <w:r w:rsidRPr="00C0250E">
        <w:rPr>
          <w:vertAlign w:val="superscript"/>
        </w:rPr>
        <w:t>b</w:t>
      </w:r>
      <w:r w:rsidRPr="00C0250E">
        <w:t>Department</w:t>
      </w:r>
      <w:proofErr w:type="spellEnd"/>
      <w:r w:rsidRPr="00C0250E">
        <w:t xml:space="preserve"> of Soil Science, Faculty of Agriculture, </w:t>
      </w:r>
      <w:proofErr w:type="spellStart"/>
      <w:r w:rsidRPr="00C0250E">
        <w:t>Hasanuddin</w:t>
      </w:r>
      <w:proofErr w:type="spellEnd"/>
      <w:r w:rsidRPr="00C0250E">
        <w:t xml:space="preserve"> University, Makassar, South Sulawesi 90</w:t>
      </w:r>
      <w:r w:rsidRPr="00C0250E">
        <w:t>245, Indonesia</w:t>
      </w:r>
    </w:p>
    <w:p w14:paraId="00C36E88" w14:textId="77777777" w:rsidR="00C0250E" w:rsidRPr="00C0250E" w:rsidRDefault="00C0250E" w:rsidP="00C0250E">
      <w:pPr>
        <w:pStyle w:val="Affiliation"/>
        <w:spacing w:before="0" w:line="480" w:lineRule="auto"/>
      </w:pPr>
    </w:p>
    <w:p w14:paraId="3900F9F1" w14:textId="77777777" w:rsidR="00C0250E" w:rsidRDefault="0065608E" w:rsidP="00C0250E">
      <w:pPr>
        <w:pStyle w:val="Correspondencedetails"/>
        <w:spacing w:before="0" w:line="480" w:lineRule="auto"/>
      </w:pPr>
      <w:r w:rsidRPr="00C0250E">
        <w:t>*</w:t>
      </w:r>
      <w:r w:rsidRPr="00C0250E">
        <w:rPr>
          <w:lang w:val="en-US"/>
        </w:rPr>
        <w:t>C</w:t>
      </w:r>
      <w:proofErr w:type="spellStart"/>
      <w:r w:rsidRPr="00C0250E">
        <w:t>orresponding</w:t>
      </w:r>
      <w:proofErr w:type="spellEnd"/>
      <w:r w:rsidRPr="00C0250E">
        <w:t xml:space="preserve"> author</w:t>
      </w:r>
    </w:p>
    <w:p w14:paraId="2C8E1C4C" w14:textId="3952CFF7" w:rsidR="00C0250E" w:rsidRPr="00C0250E" w:rsidRDefault="0065608E" w:rsidP="00C0250E">
      <w:pPr>
        <w:pStyle w:val="Correspondencedetails"/>
        <w:spacing w:before="0" w:line="480" w:lineRule="auto"/>
      </w:pPr>
      <w:proofErr w:type="spellStart"/>
      <w:r w:rsidRPr="00C0250E">
        <w:t>Bibiana</w:t>
      </w:r>
      <w:proofErr w:type="spellEnd"/>
      <w:r w:rsidRPr="00C0250E">
        <w:t xml:space="preserve"> </w:t>
      </w:r>
      <w:proofErr w:type="spellStart"/>
      <w:r w:rsidRPr="00C0250E">
        <w:t>Rini</w:t>
      </w:r>
      <w:proofErr w:type="spellEnd"/>
      <w:r w:rsidRPr="00C0250E">
        <w:t xml:space="preserve"> </w:t>
      </w:r>
      <w:proofErr w:type="spellStart"/>
      <w:r w:rsidRPr="00C0250E">
        <w:t>Widiati</w:t>
      </w:r>
      <w:proofErr w:type="spellEnd"/>
      <w:r w:rsidRPr="00C0250E">
        <w:rPr>
          <w:lang w:val="en-US"/>
        </w:rPr>
        <w:t xml:space="preserve"> </w:t>
      </w:r>
      <w:proofErr w:type="spellStart"/>
      <w:r w:rsidRPr="00C0250E">
        <w:t>Giono</w:t>
      </w:r>
      <w:proofErr w:type="spellEnd"/>
    </w:p>
    <w:p w14:paraId="32D56359" w14:textId="62E065A0" w:rsidR="0006623C" w:rsidRPr="00C0250E" w:rsidRDefault="0065608E" w:rsidP="00C0250E">
      <w:pPr>
        <w:pStyle w:val="Correspondencedetails"/>
        <w:spacing w:before="0" w:line="480" w:lineRule="auto"/>
      </w:pPr>
      <w:r w:rsidRPr="00C0250E">
        <w:t xml:space="preserve">Agrotechnology Study Program, Faculty of Agriculture, Animal Husbandry and Forestry, Muslim University of </w:t>
      </w:r>
      <w:proofErr w:type="spellStart"/>
      <w:r w:rsidRPr="00C0250E">
        <w:t>Maros</w:t>
      </w:r>
      <w:proofErr w:type="spellEnd"/>
      <w:r w:rsidRPr="00C0250E">
        <w:t xml:space="preserve">, </w:t>
      </w:r>
      <w:proofErr w:type="spellStart"/>
      <w:r w:rsidRPr="00C0250E">
        <w:t>Maros</w:t>
      </w:r>
      <w:proofErr w:type="spellEnd"/>
      <w:r w:rsidRPr="00C0250E">
        <w:t>, So</w:t>
      </w:r>
      <w:r w:rsidRPr="00C0250E">
        <w:t>uth Sulawesi 90512, Indonesia</w:t>
      </w:r>
    </w:p>
    <w:p w14:paraId="55A7990B" w14:textId="18AA4B30" w:rsidR="00C0250E" w:rsidRPr="00C0250E" w:rsidRDefault="00C0250E" w:rsidP="00C0250E">
      <w:pPr>
        <w:pStyle w:val="Correspondencedetails"/>
        <w:spacing w:before="0" w:line="480" w:lineRule="auto"/>
      </w:pPr>
      <w:r w:rsidRPr="00C0250E">
        <w:t xml:space="preserve">E-mail </w:t>
      </w:r>
      <w:proofErr w:type="spellStart"/>
      <w:r w:rsidRPr="00C0250E">
        <w:t>addres</w:t>
      </w:r>
      <w:proofErr w:type="spellEnd"/>
      <w:r w:rsidRPr="00C0250E">
        <w:t>:</w:t>
      </w:r>
      <w:r w:rsidRPr="00C0250E">
        <w:t xml:space="preserve"> </w:t>
      </w:r>
      <w:hyperlink r:id="rId7" w:history="1">
        <w:r w:rsidRPr="00C0250E">
          <w:rPr>
            <w:rStyle w:val="Hyperlink"/>
          </w:rPr>
          <w:t>widiatirini@gmail.com</w:t>
        </w:r>
      </w:hyperlink>
      <w:r w:rsidRPr="00C0250E">
        <w:t>,</w:t>
      </w:r>
    </w:p>
    <w:p w14:paraId="52A54925" w14:textId="77777777" w:rsidR="0006623C" w:rsidRPr="00C0250E" w:rsidRDefault="0006623C" w:rsidP="00C0250E">
      <w:pPr>
        <w:spacing w:after="0" w:line="480" w:lineRule="auto"/>
        <w:rPr>
          <w:sz w:val="24"/>
          <w:szCs w:val="24"/>
        </w:rPr>
      </w:pPr>
    </w:p>
    <w:sectPr w:rsidR="0006623C" w:rsidRPr="00C02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937DA" w14:textId="77777777" w:rsidR="0065608E" w:rsidRDefault="0065608E">
      <w:pPr>
        <w:spacing w:line="240" w:lineRule="auto"/>
      </w:pPr>
      <w:r>
        <w:separator/>
      </w:r>
    </w:p>
  </w:endnote>
  <w:endnote w:type="continuationSeparator" w:id="0">
    <w:p w14:paraId="3FDDBA68" w14:textId="77777777" w:rsidR="0065608E" w:rsidRDefault="00656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AE7BC" w14:textId="77777777" w:rsidR="0065608E" w:rsidRDefault="0065608E">
      <w:pPr>
        <w:spacing w:after="0" w:line="240" w:lineRule="auto"/>
      </w:pPr>
      <w:r>
        <w:separator/>
      </w:r>
    </w:p>
  </w:footnote>
  <w:footnote w:type="continuationSeparator" w:id="0">
    <w:p w14:paraId="5246223F" w14:textId="77777777" w:rsidR="0065608E" w:rsidRDefault="00656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NDMyNTQyNre0NDdR0lEKTi0uzszPAykwrAUAlp4xWCwAAAA="/>
  </w:docVars>
  <w:rsids>
    <w:rsidRoot w:val="003A2C13"/>
    <w:rsid w:val="0004079B"/>
    <w:rsid w:val="0006623C"/>
    <w:rsid w:val="003A2C13"/>
    <w:rsid w:val="00491FE5"/>
    <w:rsid w:val="0065608E"/>
    <w:rsid w:val="008D43C2"/>
    <w:rsid w:val="00B51740"/>
    <w:rsid w:val="00BB0195"/>
    <w:rsid w:val="00C0250E"/>
    <w:rsid w:val="00E73FC3"/>
    <w:rsid w:val="00EA4A5A"/>
    <w:rsid w:val="02244095"/>
    <w:rsid w:val="166D4C45"/>
    <w:rsid w:val="59B43C7C"/>
    <w:rsid w:val="6C71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150C"/>
  <w15:docId w15:val="{D3061568-BA40-413E-9E46-8B5F7714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SimSun"/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orcid-id-https">
    <w:name w:val="orcid-id-https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d-ID" w:eastAsia="en-US"/>
    </w:rPr>
  </w:style>
  <w:style w:type="paragraph" w:customStyle="1" w:styleId="Articletitle">
    <w:name w:val="Article title"/>
    <w:basedOn w:val="Normal"/>
    <w:next w:val="Normal"/>
    <w:qFormat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soncontributors">
    <w:name w:val="Notes on contributors"/>
    <w:basedOn w:val="Normal"/>
    <w:qFormat/>
    <w:pPr>
      <w:spacing w:before="240" w:after="0" w:line="360" w:lineRule="auto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diatirin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Sapti Puspitarini</cp:lastModifiedBy>
  <cp:revision>4</cp:revision>
  <dcterms:created xsi:type="dcterms:W3CDTF">2020-05-13T12:46:00Z</dcterms:created>
  <dcterms:modified xsi:type="dcterms:W3CDTF">2021-01-26T00:31:00Z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